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A4093" w:rsidRDefault="003A4093">
      <w:r>
        <w:rPr>
          <w:noProof/>
          <w:lang w:eastAsia="fr-FR"/>
        </w:rPr>
        <w:pict>
          <v:oval id="_x0000_s1026" style="position:absolute;margin-left:198pt;margin-top:0;width:71.25pt;height:71.25pt;z-index:251658240;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red" strokeweight="1.5pt">
            <v:fill color2="#3f80cd" o:detectmouseclick="t" focusposition="" focussize=",90" focus="100%" type="gradient"/>
            <v:shadow on="t" opacity="22938f" mv:blur="38100f" offset="0,2pt"/>
            <v:textbox inset=",7.2pt,,7.2pt"/>
          </v:oval>
        </w:pict>
      </w:r>
      <w:r>
        <w:rPr>
          <w:noProof/>
          <w:lang w:eastAsia="fr-FR"/>
        </w:rPr>
        <w:pict>
          <v:line id="_x0000_s1032" style="position:absolute;flip:x;z-index:251663360;mso-wrap-edited:f;mso-position-horizontal:absolute;mso-position-vertical:absolute" from="2in,129.95pt" to="161pt,489.95pt" coordsize="21600,21600" wrapcoords="-1878 50 -4695 400 -7513 850 -2817 1650 5634 11250 9391 14450 15026 20850 13147 21100 13147 21450 17843 21900 18782 21900 27234 21900 28173 21900 32869 21250 31930 21100 27234 20850 21600 14450 17843 11250 12208 4850 8452 1650 13147 900 13147 700 5634 200 1878 50 -1878 50" strokecolor="yellow" strokeweight="1.5pt">
            <v:fill o:detectmouseclick="t"/>
            <v:stroke startarrow="block" endarrow="block"/>
            <v:shadow on="t" opacity="22938f" mv:blur="38100f" offset="0,2pt"/>
            <v:textbox inset=",7.2pt,,7.2pt"/>
          </v:line>
        </w:pict>
      </w:r>
      <w:r>
        <w:rPr>
          <w:noProof/>
          <w:lang w:eastAsia="fr-FR"/>
        </w:rPr>
        <w:pict>
          <v:oval id="_x0000_s1031" style="position:absolute;margin-left:108pt;margin-top:57.95pt;width:215.25pt;height:71.25pt;z-index:251662336;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yellow" strokeweight="1.5pt">
            <v:fill color2="#3f80cd" o:detectmouseclick="t" focusposition="" focussize=",90" focus="100%" type="gradient"/>
            <v:shadow on="t" opacity="22938f" mv:blur="38100f" offset="0,2pt"/>
            <v:textbox inset=",7.2pt,,7.2pt"/>
          </v:oval>
        </w:pict>
      </w:r>
      <w:r>
        <w:rPr>
          <w:noProof/>
          <w:lang w:eastAsia="fr-FR"/>
        </w:rPr>
        <w:pict>
          <v:line id="_x0000_s1029" style="position:absolute;flip:x;z-index:251660288;mso-wrap-edited:f;mso-position-horizontal:absolute;mso-position-vertical:absolute" from="217pt,57.95pt" to="234pt,381.95pt" coordsize="21600,21600" strokecolor="red" strokeweight="1.5pt">
            <v:fill o:detectmouseclick="t"/>
            <v:stroke startarrow="block" endarrow="block"/>
            <v:shadow on="t" opacity="22938f" mv:blur="38100f" offset="0,2pt"/>
            <v:textbox inset=",7.2pt,,7.2pt"/>
          </v:line>
        </w:pict>
      </w:r>
      <w:r>
        <w:rPr>
          <w:noProof/>
          <w:lang w:eastAsia="fr-FR"/>
        </w:rPr>
        <w:drawing>
          <wp:inline distT="0" distB="0" distL="0" distR="0">
            <wp:extent cx="5753100" cy="4163695"/>
            <wp:effectExtent l="25400" t="0" r="0" b="0"/>
            <wp:docPr id="1" name="Image 1" descr="Macintosh HD:Users:celine:Desktop:enigme girafe3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line:Desktop:enigme girafe30641.jpg"/>
                    <pic:cNvPicPr>
                      <a:picLocks noChangeAspect="1" noChangeArrowheads="1"/>
                    </pic:cNvPicPr>
                  </pic:nvPicPr>
                  <pic:blipFill>
                    <a:blip r:embed="rId4"/>
                    <a:srcRect/>
                    <a:stretch>
                      <a:fillRect/>
                    </a:stretch>
                  </pic:blipFill>
                  <pic:spPr bwMode="auto">
                    <a:xfrm>
                      <a:off x="0" y="0"/>
                      <a:ext cx="5753100" cy="4163695"/>
                    </a:xfrm>
                    <a:prstGeom prst="rect">
                      <a:avLst/>
                    </a:prstGeom>
                    <a:noFill/>
                    <a:ln w="9525">
                      <a:noFill/>
                      <a:miter lim="800000"/>
                      <a:headEnd/>
                      <a:tailEnd/>
                    </a:ln>
                  </pic:spPr>
                </pic:pic>
              </a:graphicData>
            </a:graphic>
          </wp:inline>
        </w:drawing>
      </w:r>
    </w:p>
    <w:p w:rsidR="003A4093" w:rsidRDefault="003A4093"/>
    <w:p w:rsidR="003A4093" w:rsidRDefault="003A4093"/>
    <w:p w:rsidR="003A4093" w:rsidRDefault="003A4093">
      <w:r>
        <w:rPr>
          <w:noProof/>
          <w:lang w:eastAsia="fr-FR"/>
        </w:rPr>
        <w:pict>
          <v:oval id="_x0000_s1030" style="position:absolute;margin-left:108pt;margin-top:115.95pt;width:215.25pt;height:71.25pt;z-index:251661312;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yellow" strokeweight="1.5pt">
            <v:fill color2="#3f80cd" o:detectmouseclick="t" focusposition="" focussize=",90" focus="100%" type="gradient"/>
            <v:shadow on="t" opacity="22938f" mv:blur="38100f" offset="0,2pt"/>
            <v:textbox inset=",7.2pt,,7.2pt"/>
          </v:oval>
        </w:pict>
      </w:r>
      <w:r>
        <w:rPr>
          <w:noProof/>
          <w:lang w:eastAsia="fr-FR"/>
        </w:rPr>
        <w:pict>
          <v:oval id="_x0000_s1028" style="position:absolute;margin-left:180pt;margin-top:25.95pt;width:71.25pt;height:71.25pt;z-index:251659264;mso-wrap-edited:f;mso-position-horizontal:absolute;mso-position-vertical:absolute" wrapcoords="7425 -360 5625 0 675 3960 450 5400 -675 8640 -1125 11520 -450 16920 -450 17640 2925 22320 3825 23040 6975 24480 7425 24480 14400 24480 14850 24480 18225 23040 19125 22320 22500 16920 23400 11520 22725 8640 21375 4320 15750 0 13950 -360 7425 -360" filled="f" fillcolor="#9bc1ff" strokecolor="red" strokeweight="1.5pt">
            <v:fill color2="#3f80cd" o:detectmouseclick="t" focusposition="" focussize=",90" focus="100%" type="gradient"/>
            <v:shadow on="t" opacity="22938f" mv:blur="38100f" offset="0,2pt"/>
            <v:textbox inset=",7.2pt,,7.2pt"/>
          </v:oval>
        </w:pict>
      </w:r>
      <w:r>
        <w:rPr>
          <w:noProof/>
          <w:lang w:eastAsia="fr-FR"/>
        </w:rPr>
        <w:drawing>
          <wp:inline distT="0" distB="0" distL="0" distR="0">
            <wp:extent cx="5687695" cy="4100195"/>
            <wp:effectExtent l="25400" t="0" r="1905" b="0"/>
            <wp:docPr id="2" name="Image 1" descr="Classe 1898 192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 1898 1928 .jpg"/>
                    <pic:cNvPicPr/>
                  </pic:nvPicPr>
                  <pic:blipFill>
                    <a:blip r:embed="rId5"/>
                    <a:stretch>
                      <a:fillRect/>
                    </a:stretch>
                  </pic:blipFill>
                  <pic:spPr>
                    <a:xfrm>
                      <a:off x="0" y="0"/>
                      <a:ext cx="5697758" cy="4107449"/>
                    </a:xfrm>
                    <a:prstGeom prst="rect">
                      <a:avLst/>
                    </a:prstGeom>
                  </pic:spPr>
                </pic:pic>
              </a:graphicData>
            </a:graphic>
          </wp:inline>
        </w:drawing>
      </w:r>
    </w:p>
    <w:p w:rsidR="003A4093" w:rsidRDefault="003A4093"/>
    <w:p w:rsidR="003A4093" w:rsidRDefault="003A4093">
      <w:r>
        <w:t>En rouge : Le fronton de la mairie sans date de construction (1929</w:t>
      </w:r>
      <w:proofErr w:type="gramStart"/>
      <w:r>
        <w:t>) .</w:t>
      </w:r>
      <w:proofErr w:type="gramEnd"/>
      <w:r>
        <w:t xml:space="preserve">  Celle-ci vient à peine d’être terminée. Ce sont les premières séries de photos prises devant la mairie</w:t>
      </w:r>
    </w:p>
    <w:p w:rsidR="003A4093" w:rsidRDefault="003A4093">
      <w:r>
        <w:t>En jaune : Les même arbustes de décoration</w:t>
      </w:r>
    </w:p>
    <w:p w:rsidR="003A4093" w:rsidRDefault="003A4093">
      <w:r>
        <w:t>Il s’agit donc bien de deux photos prises la même année</w:t>
      </w:r>
    </w:p>
    <w:p w:rsidR="003A4093" w:rsidRDefault="003A4093">
      <w:r>
        <w:t>Photo du haut : Classe 1888 en 1928</w:t>
      </w:r>
    </w:p>
    <w:p w:rsidR="00C14618" w:rsidRDefault="003A4093">
      <w:r>
        <w:t>Photo du bas : Classe 1898 en 1928</w:t>
      </w:r>
    </w:p>
    <w:sectPr w:rsidR="00C14618" w:rsidSect="003A4093">
      <w:pgSz w:w="11900" w:h="16840"/>
      <w:pgMar w:top="568" w:right="1417" w:bottom="568"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A4093"/>
    <w:rsid w:val="003A4093"/>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EF4"/>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et Ludo MONVENEUR</dc:creator>
  <cp:keywords/>
  <cp:lastModifiedBy>Céline et Ludo MONVENEUR</cp:lastModifiedBy>
  <cp:revision>1</cp:revision>
  <dcterms:created xsi:type="dcterms:W3CDTF">2016-11-13T17:00:00Z</dcterms:created>
  <dcterms:modified xsi:type="dcterms:W3CDTF">2016-11-13T17:08:00Z</dcterms:modified>
</cp:coreProperties>
</file>